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49D" w:rsidRDefault="005A449D" w:rsidP="005A449D">
      <w:pPr>
        <w:pStyle w:val="Iacaaiea"/>
        <w:tabs>
          <w:tab w:val="left" w:pos="7815"/>
        </w:tabs>
        <w:ind w:firstLine="123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проект</w:t>
      </w:r>
    </w:p>
    <w:p w:rsidR="005A449D" w:rsidRDefault="005A449D" w:rsidP="005A449D">
      <w:pPr>
        <w:pStyle w:val="Iacaaiea"/>
        <w:tabs>
          <w:tab w:val="left" w:pos="7815"/>
        </w:tabs>
        <w:ind w:firstLine="123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ab/>
      </w:r>
      <w:proofErr w:type="spellStart"/>
      <w:r>
        <w:rPr>
          <w:rFonts w:ascii="Times New Roman" w:hAnsi="Times New Roman"/>
          <w:sz w:val="20"/>
        </w:rPr>
        <w:t>С.Джус</w:t>
      </w:r>
      <w:proofErr w:type="spellEnd"/>
    </w:p>
    <w:p w:rsidR="005A449D" w:rsidRDefault="005A449D" w:rsidP="005A449D">
      <w:pPr>
        <w:pStyle w:val="Iacaaiea"/>
        <w:ind w:firstLine="1231"/>
        <w:jc w:val="left"/>
        <w:rPr>
          <w:rFonts w:ascii="Times New Roman" w:hAnsi="Times New Roman"/>
          <w:sz w:val="24"/>
          <w:szCs w:val="24"/>
        </w:rPr>
      </w:pPr>
    </w:p>
    <w:p w:rsidR="005A449D" w:rsidRDefault="005A449D" w:rsidP="005A449D">
      <w:pPr>
        <w:pStyle w:val="Iacaaiea"/>
        <w:ind w:firstLine="1231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</w:t>
      </w: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431800" cy="5626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49D" w:rsidRDefault="005A449D" w:rsidP="005A449D">
      <w:pPr>
        <w:pStyle w:val="Iauiue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Україна</w:t>
      </w:r>
    </w:p>
    <w:p w:rsidR="005A449D" w:rsidRDefault="005A449D" w:rsidP="005A449D">
      <w:pPr>
        <w:pStyle w:val="Iauiue"/>
        <w:jc w:val="center"/>
        <w:rPr>
          <w:sz w:val="24"/>
          <w:szCs w:val="24"/>
          <w:lang w:val="ru-RU"/>
        </w:rPr>
      </w:pPr>
      <w:r>
        <w:rPr>
          <w:b/>
          <w:sz w:val="24"/>
          <w:szCs w:val="24"/>
          <w:lang w:val="uk-UA"/>
        </w:rPr>
        <w:t xml:space="preserve">   </w:t>
      </w:r>
      <w:r>
        <w:rPr>
          <w:sz w:val="24"/>
          <w:szCs w:val="24"/>
          <w:lang w:val="ru-RU"/>
        </w:rPr>
        <w:t>ШЕПЕТІВСЬКА МІСЬКА РАДА</w:t>
      </w:r>
    </w:p>
    <w:p w:rsidR="005A449D" w:rsidRDefault="005A449D" w:rsidP="005A449D">
      <w:pPr>
        <w:pStyle w:val="Iauiue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ХМЕЛЬНИЦЬКОЇ ОБЛАСТІ</w:t>
      </w:r>
    </w:p>
    <w:p w:rsidR="005A449D" w:rsidRDefault="005A449D" w:rsidP="005A449D">
      <w:pPr>
        <w:pStyle w:val="Iauiue"/>
        <w:spacing w:line="240" w:lineRule="atLeast"/>
        <w:rPr>
          <w:sz w:val="24"/>
          <w:szCs w:val="24"/>
          <w:lang w:val="uk-UA"/>
        </w:rPr>
      </w:pPr>
    </w:p>
    <w:p w:rsidR="005A449D" w:rsidRDefault="005A449D" w:rsidP="005A449D">
      <w:pPr>
        <w:pStyle w:val="Iauiue"/>
        <w:spacing w:line="240" w:lineRule="atLeast"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РІШЕННЯ</w:t>
      </w:r>
    </w:p>
    <w:p w:rsidR="005A449D" w:rsidRDefault="005A449D" w:rsidP="005A449D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сесії міської ради        скликання</w:t>
      </w:r>
    </w:p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5A449D" w:rsidRDefault="005A449D" w:rsidP="005A449D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tabs>
          <w:tab w:val="left" w:pos="0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 «     »  _________ 2019 р.                          №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м. Шепетівка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ru-RU"/>
        </w:rPr>
        <w:t xml:space="preserve">    </w:t>
      </w:r>
    </w:p>
    <w:p w:rsidR="001F0556" w:rsidRDefault="001F0556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 затвердження  Програми</w:t>
      </w:r>
      <w:r w:rsidR="005A449D">
        <w:rPr>
          <w:rFonts w:ascii="Times New Roman" w:hAnsi="Times New Roman" w:cs="Times New Roman"/>
          <w:sz w:val="24"/>
          <w:szCs w:val="24"/>
          <w:lang w:val="uk-UA"/>
        </w:rPr>
        <w:t xml:space="preserve"> державних,</w:t>
      </w:r>
    </w:p>
    <w:p w:rsidR="001F0556" w:rsidRDefault="001F0556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5A449D">
        <w:rPr>
          <w:rFonts w:ascii="Times New Roman" w:hAnsi="Times New Roman" w:cs="Times New Roman"/>
          <w:sz w:val="24"/>
          <w:szCs w:val="24"/>
          <w:lang w:val="uk-UA"/>
        </w:rPr>
        <w:t>іських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 </w:t>
      </w:r>
      <w:r w:rsidR="005A449D">
        <w:rPr>
          <w:rFonts w:ascii="Times New Roman" w:hAnsi="Times New Roman" w:cs="Times New Roman"/>
          <w:sz w:val="24"/>
          <w:szCs w:val="24"/>
          <w:lang w:val="uk-UA"/>
        </w:rPr>
        <w:t>професійних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A449D">
        <w:rPr>
          <w:rFonts w:ascii="Times New Roman" w:hAnsi="Times New Roman" w:cs="Times New Roman"/>
          <w:sz w:val="24"/>
          <w:szCs w:val="24"/>
          <w:lang w:val="uk-UA"/>
        </w:rPr>
        <w:t>свят та пам’ятних дат</w:t>
      </w:r>
    </w:p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у м. Шепетівці</w:t>
      </w:r>
      <w:r w:rsidR="001F05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на 2017 – 2020 рр.</w:t>
      </w:r>
      <w:r w:rsidR="007D2E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F0556">
        <w:rPr>
          <w:rFonts w:ascii="Times New Roman" w:hAnsi="Times New Roman" w:cs="Times New Roman"/>
          <w:sz w:val="24"/>
          <w:szCs w:val="24"/>
          <w:lang w:val="uk-UA"/>
        </w:rPr>
        <w:t>у новій</w:t>
      </w:r>
    </w:p>
    <w:p w:rsidR="001F0556" w:rsidRDefault="001F0556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редакції</w:t>
      </w:r>
    </w:p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На</w:t>
      </w:r>
      <w:r w:rsidR="00262104">
        <w:rPr>
          <w:rFonts w:ascii="Times New Roman" w:hAnsi="Times New Roman" w:cs="Times New Roman"/>
          <w:sz w:val="24"/>
          <w:szCs w:val="24"/>
          <w:lang w:val="uk-UA"/>
        </w:rPr>
        <w:t xml:space="preserve"> підставі </w:t>
      </w:r>
      <w:r w:rsidR="007A3175">
        <w:rPr>
          <w:rFonts w:ascii="Times New Roman" w:hAnsi="Times New Roman" w:cs="Times New Roman"/>
          <w:sz w:val="24"/>
          <w:szCs w:val="24"/>
          <w:lang w:val="uk-UA"/>
        </w:rPr>
        <w:t>п.5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Постанови  Кабінету Міністрів України від 11 жовтня 2016 року № 710</w:t>
      </w:r>
      <w:r w:rsidR="00262104">
        <w:rPr>
          <w:rFonts w:ascii="Times New Roman" w:hAnsi="Times New Roman" w:cs="Times New Roman"/>
          <w:sz w:val="24"/>
          <w:szCs w:val="24"/>
          <w:lang w:val="uk-UA"/>
        </w:rPr>
        <w:t xml:space="preserve"> зі змінами</w:t>
      </w:r>
      <w:r>
        <w:rPr>
          <w:rFonts w:ascii="Times New Roman" w:hAnsi="Times New Roman" w:cs="Times New Roman"/>
          <w:sz w:val="24"/>
          <w:szCs w:val="24"/>
          <w:lang w:val="uk-UA"/>
        </w:rPr>
        <w:t>, на виконання  Указу Президента України від 23 серпня 2019 року № 621/2019, Закону України «Про культуру» № 2778-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>І від 14 грудня 2010 р.,  Указу Президента України від 20 жовтня 1998 р. № 1152/98 „Про державну підтримку культури і мистецт</w:t>
      </w:r>
      <w:r w:rsidR="00262104">
        <w:rPr>
          <w:rFonts w:ascii="Times New Roman" w:hAnsi="Times New Roman" w:cs="Times New Roman"/>
          <w:sz w:val="24"/>
          <w:szCs w:val="24"/>
          <w:lang w:val="uk-UA"/>
        </w:rPr>
        <w:t>ва в Україні” та керуючись п.22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ст. 26 Закону України „Про місцеве самоврядування в Україні”,  міська рада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ВИРІШИЛА: </w:t>
      </w:r>
    </w:p>
    <w:p w:rsidR="008B50F3" w:rsidRPr="001F0556" w:rsidRDefault="007A3175" w:rsidP="008B50F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 Програму </w:t>
      </w:r>
      <w:r w:rsidR="005A449D"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 державних,</w:t>
      </w:r>
      <w:r w:rsidR="00AB5803"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A449D" w:rsidRPr="001F0556">
        <w:rPr>
          <w:rFonts w:ascii="Times New Roman" w:hAnsi="Times New Roman" w:cs="Times New Roman"/>
          <w:sz w:val="24"/>
          <w:szCs w:val="24"/>
          <w:lang w:val="uk-UA"/>
        </w:rPr>
        <w:t>міських</w:t>
      </w:r>
      <w:r w:rsidR="00AB5803"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,  </w:t>
      </w:r>
      <w:r w:rsidR="005A449D" w:rsidRPr="001F0556">
        <w:rPr>
          <w:rFonts w:ascii="Times New Roman" w:hAnsi="Times New Roman" w:cs="Times New Roman"/>
          <w:sz w:val="24"/>
          <w:szCs w:val="24"/>
          <w:lang w:val="uk-UA"/>
        </w:rPr>
        <w:t>професі</w:t>
      </w:r>
      <w:r w:rsidR="00AB5803"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йних свят та пам’ятних дат у місті </w:t>
      </w:r>
      <w:r w:rsidR="005A449D"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Шепетівці на </w:t>
      </w:r>
      <w:r w:rsidR="00262104"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2017 – 2020 рр. </w:t>
      </w:r>
      <w:r w:rsidR="008B50F3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="008B50F3" w:rsidRPr="008B50F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B50F3"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Перелік  державних, міських , професійних  свят та пам’ятних дат  у  м. Шепетівці на 2017 – 2020  роки у новій редакції  (додаток </w:t>
      </w:r>
      <w:r w:rsidR="006D26B3">
        <w:rPr>
          <w:rFonts w:ascii="Times New Roman" w:hAnsi="Times New Roman" w:cs="Times New Roman"/>
          <w:sz w:val="24"/>
          <w:szCs w:val="24"/>
          <w:lang w:val="uk-UA"/>
        </w:rPr>
        <w:t xml:space="preserve">1, </w:t>
      </w:r>
      <w:r w:rsidR="008B50F3" w:rsidRPr="001F0556">
        <w:rPr>
          <w:rFonts w:ascii="Times New Roman" w:hAnsi="Times New Roman" w:cs="Times New Roman"/>
          <w:sz w:val="24"/>
          <w:szCs w:val="24"/>
          <w:lang w:val="uk-UA"/>
        </w:rPr>
        <w:t>2).</w:t>
      </w:r>
    </w:p>
    <w:p w:rsidR="00D4118C" w:rsidRPr="001F0556" w:rsidRDefault="006D26B3" w:rsidP="006D26B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D4118C" w:rsidRPr="001F055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4118C" w:rsidRPr="001F0556">
        <w:rPr>
          <w:rFonts w:ascii="Times New Roman" w:hAnsi="Times New Roman" w:cs="Times New Roman"/>
          <w:spacing w:val="14"/>
          <w:sz w:val="24"/>
          <w:szCs w:val="24"/>
          <w:lang w:val="uk-UA"/>
        </w:rPr>
        <w:t xml:space="preserve"> Рішення </w:t>
      </w:r>
      <w:r w:rsidR="00D4118C" w:rsidRPr="001F0556">
        <w:rPr>
          <w:rFonts w:ascii="Times New Roman" w:hAnsi="Times New Roman" w:cs="Times New Roman"/>
          <w:spacing w:val="14"/>
          <w:sz w:val="24"/>
          <w:szCs w:val="24"/>
          <w:lang w:val="en-US"/>
        </w:rPr>
        <w:t>XVI</w:t>
      </w:r>
      <w:r w:rsidR="00D4118C" w:rsidRPr="001F0556">
        <w:rPr>
          <w:rFonts w:ascii="Times New Roman" w:hAnsi="Times New Roman" w:cs="Times New Roman"/>
          <w:spacing w:val="14"/>
          <w:sz w:val="24"/>
          <w:szCs w:val="24"/>
          <w:lang w:val="uk-UA"/>
        </w:rPr>
        <w:t xml:space="preserve"> сесії міської ради </w:t>
      </w:r>
      <w:r w:rsidR="00D4118C" w:rsidRPr="001F0556">
        <w:rPr>
          <w:rFonts w:ascii="Times New Roman" w:hAnsi="Times New Roman" w:cs="Times New Roman"/>
          <w:sz w:val="24"/>
          <w:szCs w:val="24"/>
          <w:shd w:val="clear" w:color="auto" w:fill="F9FFF9"/>
        </w:rPr>
        <w:t>V</w:t>
      </w:r>
      <w:r w:rsidR="00D4118C" w:rsidRPr="001F0556">
        <w:rPr>
          <w:rFonts w:ascii="Times New Roman" w:hAnsi="Times New Roman" w:cs="Times New Roman"/>
          <w:sz w:val="24"/>
          <w:szCs w:val="24"/>
          <w:shd w:val="clear" w:color="auto" w:fill="F9FFF9"/>
          <w:lang w:val="en-US"/>
        </w:rPr>
        <w:t>II</w:t>
      </w:r>
      <w:r w:rsidR="00D4118C" w:rsidRPr="001F0556">
        <w:rPr>
          <w:rFonts w:ascii="Times New Roman" w:hAnsi="Times New Roman" w:cs="Times New Roman"/>
          <w:sz w:val="24"/>
          <w:szCs w:val="24"/>
          <w:shd w:val="clear" w:color="auto" w:fill="F9FFF9"/>
          <w:lang w:val="uk-UA"/>
        </w:rPr>
        <w:t xml:space="preserve"> </w:t>
      </w:r>
      <w:r w:rsidR="00D4118C" w:rsidRPr="001F0556">
        <w:rPr>
          <w:rFonts w:ascii="Times New Roman" w:hAnsi="Times New Roman" w:cs="Times New Roman"/>
          <w:spacing w:val="14"/>
          <w:sz w:val="24"/>
          <w:szCs w:val="24"/>
          <w:lang w:val="uk-UA"/>
        </w:rPr>
        <w:t xml:space="preserve">скликання від </w:t>
      </w:r>
      <w:r w:rsidR="001F0556" w:rsidRPr="001F0556">
        <w:rPr>
          <w:rFonts w:ascii="Times New Roman" w:hAnsi="Times New Roman" w:cs="Times New Roman"/>
          <w:spacing w:val="14"/>
          <w:sz w:val="24"/>
          <w:szCs w:val="24"/>
          <w:lang w:val="uk-UA"/>
        </w:rPr>
        <w:t>15 грудня  2016 р. № 39</w:t>
      </w:r>
      <w:r w:rsidR="00D4118C" w:rsidRPr="001F0556">
        <w:rPr>
          <w:rFonts w:ascii="Times New Roman" w:hAnsi="Times New Roman" w:cs="Times New Roman"/>
          <w:spacing w:val="14"/>
          <w:sz w:val="24"/>
          <w:szCs w:val="24"/>
          <w:lang w:val="uk-UA"/>
        </w:rPr>
        <w:t xml:space="preserve"> «Про </w:t>
      </w:r>
      <w:r w:rsidR="001F0556" w:rsidRPr="001F0556">
        <w:rPr>
          <w:rFonts w:ascii="Times New Roman" w:hAnsi="Times New Roman" w:cs="Times New Roman"/>
          <w:spacing w:val="14"/>
          <w:sz w:val="24"/>
          <w:szCs w:val="24"/>
          <w:lang w:val="uk-UA"/>
        </w:rPr>
        <w:t>Програму державних,міських, професійних свят та пам’ятних дат у м. Шепетівці на 2017-2020рр.</w:t>
      </w:r>
      <w:r w:rsidR="00D4118C" w:rsidRPr="001F0556">
        <w:rPr>
          <w:rFonts w:ascii="Times New Roman" w:hAnsi="Times New Roman" w:cs="Times New Roman"/>
          <w:spacing w:val="14"/>
          <w:sz w:val="24"/>
          <w:szCs w:val="24"/>
          <w:lang w:val="uk-UA"/>
        </w:rPr>
        <w:t>»</w:t>
      </w:r>
      <w:r w:rsidR="008B50F3">
        <w:rPr>
          <w:rFonts w:ascii="Times New Roman" w:hAnsi="Times New Roman" w:cs="Times New Roman"/>
          <w:spacing w:val="14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pacing w:val="14"/>
          <w:sz w:val="24"/>
          <w:szCs w:val="24"/>
          <w:lang w:val="uk-UA"/>
        </w:rPr>
        <w:t>з додатками 1,2</w:t>
      </w:r>
      <w:r w:rsidR="00D4118C" w:rsidRPr="001F0556">
        <w:rPr>
          <w:rFonts w:ascii="Times New Roman" w:hAnsi="Times New Roman" w:cs="Times New Roman"/>
          <w:spacing w:val="14"/>
          <w:sz w:val="24"/>
          <w:szCs w:val="24"/>
          <w:lang w:val="uk-UA"/>
        </w:rPr>
        <w:t xml:space="preserve">  вважати таким</w:t>
      </w:r>
      <w:r w:rsidR="00FB199E">
        <w:rPr>
          <w:rFonts w:ascii="Times New Roman" w:hAnsi="Times New Roman" w:cs="Times New Roman"/>
          <w:spacing w:val="14"/>
          <w:sz w:val="24"/>
          <w:szCs w:val="24"/>
          <w:lang w:val="uk-UA"/>
        </w:rPr>
        <w:t>, що втратило</w:t>
      </w:r>
      <w:r w:rsidR="00D4118C" w:rsidRPr="001F0556">
        <w:rPr>
          <w:rFonts w:ascii="Times New Roman" w:hAnsi="Times New Roman" w:cs="Times New Roman"/>
          <w:spacing w:val="14"/>
          <w:sz w:val="24"/>
          <w:szCs w:val="24"/>
          <w:lang w:val="uk-UA"/>
        </w:rPr>
        <w:t xml:space="preserve"> чинність</w:t>
      </w:r>
      <w:r w:rsidR="001F0556" w:rsidRPr="001F0556">
        <w:rPr>
          <w:rFonts w:ascii="Times New Roman" w:hAnsi="Times New Roman" w:cs="Times New Roman"/>
          <w:spacing w:val="14"/>
          <w:sz w:val="24"/>
          <w:szCs w:val="24"/>
          <w:lang w:val="uk-UA"/>
        </w:rPr>
        <w:t>.</w:t>
      </w:r>
      <w:r w:rsidR="00D4118C"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62104" w:rsidRPr="001F0556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0556">
        <w:rPr>
          <w:rFonts w:ascii="Times New Roman" w:hAnsi="Times New Roman" w:cs="Times New Roman"/>
          <w:sz w:val="24"/>
          <w:szCs w:val="24"/>
          <w:lang w:val="uk-UA"/>
        </w:rPr>
        <w:t>3. Фінансовому управлінню (</w:t>
      </w:r>
      <w:proofErr w:type="spellStart"/>
      <w:r w:rsidRPr="001F0556">
        <w:rPr>
          <w:rFonts w:ascii="Times New Roman" w:hAnsi="Times New Roman" w:cs="Times New Roman"/>
          <w:sz w:val="24"/>
          <w:szCs w:val="24"/>
          <w:lang w:val="uk-UA"/>
        </w:rPr>
        <w:t>Дрищ</w:t>
      </w:r>
      <w:proofErr w:type="spellEnd"/>
      <w:r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 В.О.) передбачити кошти на  реалізацію Програми         державних, міських, професійних свят та  </w:t>
      </w:r>
      <w:proofErr w:type="spellStart"/>
      <w:r w:rsidRPr="001F0556">
        <w:rPr>
          <w:rFonts w:ascii="Times New Roman" w:hAnsi="Times New Roman" w:cs="Times New Roman"/>
          <w:sz w:val="24"/>
          <w:szCs w:val="24"/>
          <w:lang w:val="uk-UA"/>
        </w:rPr>
        <w:t>пам`ятних</w:t>
      </w:r>
      <w:proofErr w:type="spellEnd"/>
      <w:r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 дат н</w:t>
      </w:r>
      <w:r w:rsidR="00262104" w:rsidRPr="001F0556">
        <w:rPr>
          <w:rFonts w:ascii="Times New Roman" w:hAnsi="Times New Roman" w:cs="Times New Roman"/>
          <w:sz w:val="24"/>
          <w:szCs w:val="24"/>
          <w:lang w:val="uk-UA"/>
        </w:rPr>
        <w:t>а 2017-2020 рр</w:t>
      </w:r>
      <w:r w:rsidR="001F0556">
        <w:rPr>
          <w:rFonts w:ascii="Times New Roman" w:hAnsi="Times New Roman" w:cs="Times New Roman"/>
          <w:sz w:val="24"/>
          <w:szCs w:val="24"/>
          <w:lang w:val="uk-UA"/>
        </w:rPr>
        <w:t>. у новій редакції.</w:t>
      </w:r>
    </w:p>
    <w:p w:rsidR="005A449D" w:rsidRPr="001F0556" w:rsidRDefault="00262104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F0556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5A449D" w:rsidRPr="001F0556">
        <w:rPr>
          <w:rFonts w:ascii="Times New Roman" w:hAnsi="Times New Roman" w:cs="Times New Roman"/>
          <w:sz w:val="24"/>
          <w:szCs w:val="24"/>
          <w:lang w:val="uk-UA"/>
        </w:rPr>
        <w:t>. Контроль за виконанням рішення покласти на заступник</w:t>
      </w:r>
      <w:r w:rsidR="00AB5803"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а міського голови </w:t>
      </w:r>
      <w:proofErr w:type="spellStart"/>
      <w:r w:rsidR="00AB5803" w:rsidRPr="001F0556">
        <w:rPr>
          <w:rFonts w:ascii="Times New Roman" w:hAnsi="Times New Roman" w:cs="Times New Roman"/>
          <w:sz w:val="24"/>
          <w:szCs w:val="24"/>
          <w:lang w:val="uk-UA"/>
        </w:rPr>
        <w:t>Стасюк</w:t>
      </w:r>
      <w:proofErr w:type="spellEnd"/>
      <w:r w:rsidR="00AB5803"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 Н.В.  начальника відділу культури  </w:t>
      </w:r>
      <w:proofErr w:type="spellStart"/>
      <w:r w:rsidR="00AB5803" w:rsidRPr="001F0556">
        <w:rPr>
          <w:rFonts w:ascii="Times New Roman" w:hAnsi="Times New Roman" w:cs="Times New Roman"/>
          <w:sz w:val="24"/>
          <w:szCs w:val="24"/>
          <w:lang w:val="uk-UA"/>
        </w:rPr>
        <w:t>Джус</w:t>
      </w:r>
      <w:proofErr w:type="spellEnd"/>
      <w:r w:rsidR="00AB5803"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 С.М. та постійну комісію з питань охорони </w:t>
      </w:r>
      <w:proofErr w:type="spellStart"/>
      <w:r w:rsidR="00AB5803" w:rsidRPr="001F0556"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proofErr w:type="spellEnd"/>
      <w:r w:rsidR="00AB5803" w:rsidRPr="001F0556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AB5803" w:rsidRPr="001F0556">
        <w:rPr>
          <w:rFonts w:ascii="Times New Roman" w:hAnsi="Times New Roman" w:cs="Times New Roman"/>
          <w:sz w:val="24"/>
          <w:szCs w:val="24"/>
        </w:rPr>
        <w:t xml:space="preserve">я, </w:t>
      </w:r>
      <w:proofErr w:type="spellStart"/>
      <w:r w:rsidR="00AB5803" w:rsidRPr="001F0556">
        <w:rPr>
          <w:rFonts w:ascii="Times New Roman" w:hAnsi="Times New Roman" w:cs="Times New Roman"/>
          <w:sz w:val="24"/>
          <w:szCs w:val="24"/>
        </w:rPr>
        <w:t>соціально</w:t>
      </w:r>
      <w:proofErr w:type="spellEnd"/>
      <w:r w:rsidR="00AB5803"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го захисту населення, освіти, культури, молодіжної політики та спорту (голова комісії </w:t>
      </w:r>
      <w:r w:rsidRPr="001F05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5803" w:rsidRPr="001F0556">
        <w:rPr>
          <w:rFonts w:ascii="Times New Roman" w:hAnsi="Times New Roman" w:cs="Times New Roman"/>
          <w:sz w:val="24"/>
          <w:szCs w:val="24"/>
          <w:lang w:val="uk-UA"/>
        </w:rPr>
        <w:t>Курганський О.О.)</w:t>
      </w:r>
      <w:r w:rsidR="005A449D" w:rsidRPr="001F055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A449D" w:rsidRPr="001F0556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1F0556">
      <w:pPr>
        <w:pStyle w:val="a4"/>
        <w:spacing w:before="0"/>
        <w:rPr>
          <w:szCs w:val="24"/>
          <w:lang w:val="uk-UA"/>
        </w:rPr>
      </w:pPr>
      <w:r>
        <w:rPr>
          <w:szCs w:val="24"/>
          <w:lang w:val="uk-UA"/>
        </w:rPr>
        <w:t xml:space="preserve">   </w:t>
      </w:r>
    </w:p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            М.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Полодюк</w:t>
      </w:r>
      <w:proofErr w:type="spellEnd"/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pStyle w:val="a3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1</w:t>
      </w:r>
    </w:p>
    <w:p w:rsidR="005A449D" w:rsidRDefault="005A449D" w:rsidP="005A449D">
      <w:pPr>
        <w:pStyle w:val="a3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рішення                  сесії</w:t>
      </w:r>
    </w:p>
    <w:p w:rsidR="005A449D" w:rsidRDefault="005A449D" w:rsidP="005A449D">
      <w:pPr>
        <w:pStyle w:val="a3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міської ради       скликання</w:t>
      </w:r>
    </w:p>
    <w:p w:rsidR="005A449D" w:rsidRDefault="005A449D" w:rsidP="005A449D">
      <w:pPr>
        <w:pStyle w:val="a3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р.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5A449D" w:rsidRDefault="005A449D" w:rsidP="005A449D">
      <w:pPr>
        <w:spacing w:after="0" w:line="240" w:lineRule="auto"/>
        <w:rPr>
          <w:lang w:val="uk-UA"/>
        </w:rPr>
      </w:pPr>
    </w:p>
    <w:p w:rsidR="005A449D" w:rsidRDefault="005A449D" w:rsidP="005A449D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Програма</w:t>
      </w:r>
    </w:p>
    <w:p w:rsidR="005A449D" w:rsidRDefault="005A449D" w:rsidP="005A449D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державних, міських, професійних свят та пам’ятних дат </w:t>
      </w:r>
    </w:p>
    <w:p w:rsidR="005A449D" w:rsidRDefault="005A449D" w:rsidP="005A449D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у м. Шепетівці на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7 – 2020 рік</w:t>
      </w:r>
    </w:p>
    <w:p w:rsidR="005A449D" w:rsidRDefault="005A449D" w:rsidP="005A449D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Загальні положення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Ефективним механізмом впровадження державної політики у сфері культури є прийняття на міському рівні низки цільових програм, як складових програми економічного і соціального розвитку м. Шепетівки. Завдяки розумінню і підтримці керівництва органів виконавчої влади, місцевого самоврядування напрацьовано досвід проведення культурно – мистецьких заходів.           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Аналізуючи результати Програми, слід відзначити, що в місті щорічно проводиться більш ніж 350  масових заходів рівень яких щоразу покращується. У святкових заходах беруть  участь за приблизними підрахунками більше 100 000 чоловік.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Під час  відзначення державних свят формується патріотизм повага до історичних подій в встановленні в державі.</w:t>
      </w:r>
    </w:p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Найбільш масовими є свята , присвячені Дню Соборності України, Дню Перемоги над нацизмом у Європі , Дню Незалежності України , День міста .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З метою єдності територіальної громади, забезпечення змістовного дозвілля мешканців  міста значна увага приділяється проведенню загальноміських свят. Під час проведення яких відроджуються культурно-історичні традиції, впроваджуються та розвиваються нові сучасні форми культурно-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дозвіллевої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діяльності, шоу програми та конкурси залишаються домінуючою формою відпочинку для дітей та молоді.</w:t>
      </w:r>
    </w:p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В ході підготовки та проведенні свят проводяться обстеження соціально – побутових умов проживання різних верст населення та надається необхідна допомога.</w:t>
      </w:r>
    </w:p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Святкування національних фольклорних, державних та професійних свят сприяє відродженню національних традицій нашого народу, вихованню патріотизму, формуванню духовності, моральності суспільства.</w:t>
      </w:r>
    </w:p>
    <w:p w:rsidR="005A449D" w:rsidRDefault="005A449D" w:rsidP="005A449D">
      <w:pPr>
        <w:tabs>
          <w:tab w:val="left" w:pos="26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A449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Мета Програми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Програма визначає проведення державних, міських та професійних свят на 2017– 2020 рік.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Головна мета Програми – збереження національно – культурної спадщини, організація активного відпочинку і розваг, задоволення культурних запитів різноманітних груп населення, створення умов для відновлення фізичних , духовних сил, спілкування людей у сфері дозвілля, розвитку художньої і технічної творчості, збереження кращих традицій установ та підприємств. </w:t>
      </w: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Очікувані результати</w:t>
      </w: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Реалізація Програми якісно поліпшить культурно – мистецьке обслуговування населення міста, створить умови для задоволення його зростаючих духовних потреб, збереження кращих традицій установ та підприємств, розвитку художніх аматорських колективів, виконавців, активізації їх концертної діяльності , розвитку та підтримки талановитої молоді, широкого залучення дітей та підлітків до культурних надбань.</w:t>
      </w: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105EB5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05E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</w:t>
      </w:r>
      <w:r w:rsidRPr="00105EB5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05EB5">
        <w:rPr>
          <w:rFonts w:ascii="Times New Roman" w:hAnsi="Times New Roman" w:cs="Times New Roman"/>
          <w:b/>
          <w:sz w:val="24"/>
          <w:szCs w:val="24"/>
          <w:lang w:val="uk-UA"/>
        </w:rPr>
        <w:t>. Фінансування</w:t>
      </w: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Фінансування програми здійснюється з міського бюджету та інших джерел не заборонених чинним законодавством України.</w:t>
      </w: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A449D" w:rsidRDefault="005A449D" w:rsidP="005A449D">
      <w:pPr>
        <w:tabs>
          <w:tab w:val="left" w:pos="3255"/>
          <w:tab w:val="left" w:pos="74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 відділу культури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С.Джус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A449D" w:rsidRDefault="005A449D" w:rsidP="005A449D">
      <w:pPr>
        <w:tabs>
          <w:tab w:val="left" w:pos="3255"/>
          <w:tab w:val="left" w:pos="74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М.Кикоть</w:t>
      </w:r>
      <w:proofErr w:type="spellEnd"/>
    </w:p>
    <w:p w:rsidR="005A449D" w:rsidRDefault="005A449D" w:rsidP="005A449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5A449D" w:rsidRDefault="005A449D" w:rsidP="005A449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5A449D" w:rsidRDefault="005A449D" w:rsidP="005A449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5A449D" w:rsidRDefault="005A449D" w:rsidP="005A449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5A449D" w:rsidRDefault="005A449D" w:rsidP="005A449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lastRenderedPageBreak/>
        <w:t>Додаток 1</w:t>
      </w:r>
    </w:p>
    <w:p w:rsidR="008665EC" w:rsidRDefault="005A449D" w:rsidP="005A449D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до </w:t>
      </w:r>
      <w:r w:rsidRPr="008665EC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рішення  ХVI </w:t>
      </w:r>
      <w:r w:rsidRPr="008665EC">
        <w:rPr>
          <w:rFonts w:ascii="Times New Roman" w:hAnsi="Times New Roman" w:cs="Times New Roman"/>
          <w:sz w:val="20"/>
          <w:szCs w:val="20"/>
          <w:lang w:val="uk-UA"/>
        </w:rPr>
        <w:t xml:space="preserve"> сесії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8665EC">
        <w:rPr>
          <w:rFonts w:ascii="Times New Roman" w:hAnsi="Times New Roman" w:cs="Times New Roman"/>
          <w:sz w:val="20"/>
          <w:szCs w:val="20"/>
          <w:lang w:val="uk-UA"/>
        </w:rPr>
        <w:t xml:space="preserve"> міської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ради </w:t>
      </w:r>
    </w:p>
    <w:p w:rsidR="005A449D" w:rsidRPr="005A449D" w:rsidRDefault="008665EC" w:rsidP="008665EC">
      <w:pPr>
        <w:spacing w:after="0"/>
        <w:ind w:firstLine="7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</w:t>
      </w:r>
      <w:r w:rsidR="005A449D">
        <w:rPr>
          <w:rFonts w:ascii="Times New Roman" w:hAnsi="Times New Roman" w:cs="Times New Roman"/>
          <w:sz w:val="20"/>
          <w:szCs w:val="20"/>
          <w:lang w:val="uk-UA"/>
        </w:rPr>
        <w:t>VI</w:t>
      </w:r>
      <w:r w:rsidR="005A449D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5A449D">
        <w:rPr>
          <w:rFonts w:ascii="Times New Roman" w:hAnsi="Times New Roman" w:cs="Times New Roman"/>
          <w:sz w:val="20"/>
          <w:szCs w:val="20"/>
          <w:lang w:val="uk-UA"/>
        </w:rPr>
        <w:t xml:space="preserve">  скликання від </w:t>
      </w:r>
      <w:r w:rsidR="005A449D" w:rsidRPr="005A449D">
        <w:rPr>
          <w:rFonts w:ascii="Times New Roman" w:hAnsi="Times New Roman" w:cs="Times New Roman"/>
          <w:sz w:val="20"/>
          <w:szCs w:val="20"/>
        </w:rPr>
        <w:t xml:space="preserve"> 15 </w:t>
      </w:r>
      <w:proofErr w:type="spellStart"/>
      <w:r w:rsidR="005A449D">
        <w:rPr>
          <w:rFonts w:ascii="Times New Roman" w:hAnsi="Times New Roman" w:cs="Times New Roman"/>
          <w:sz w:val="20"/>
          <w:szCs w:val="20"/>
        </w:rPr>
        <w:t>грудня</w:t>
      </w:r>
      <w:proofErr w:type="spellEnd"/>
      <w:r w:rsidR="005A449D">
        <w:rPr>
          <w:rFonts w:ascii="Times New Roman" w:hAnsi="Times New Roman" w:cs="Times New Roman"/>
          <w:sz w:val="20"/>
          <w:szCs w:val="20"/>
          <w:lang w:val="uk-UA"/>
        </w:rPr>
        <w:t xml:space="preserve"> 2016 р. №</w:t>
      </w:r>
      <w:r w:rsidR="005A449D" w:rsidRPr="005A449D">
        <w:rPr>
          <w:rFonts w:ascii="Times New Roman" w:hAnsi="Times New Roman" w:cs="Times New Roman"/>
          <w:sz w:val="20"/>
          <w:szCs w:val="20"/>
        </w:rPr>
        <w:t xml:space="preserve"> 39</w:t>
      </w:r>
    </w:p>
    <w:p w:rsidR="005A449D" w:rsidRDefault="005A449D" w:rsidP="005A449D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Програма</w:t>
      </w:r>
    </w:p>
    <w:p w:rsidR="005A449D" w:rsidRDefault="005A449D" w:rsidP="005A449D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державних, міських, професійних свят та пам’ятних дат </w:t>
      </w:r>
    </w:p>
    <w:p w:rsidR="005A449D" w:rsidRDefault="005A449D" w:rsidP="005A449D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у м. Шепетівці на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7 – 2020 рік</w:t>
      </w:r>
    </w:p>
    <w:p w:rsidR="005A449D" w:rsidRDefault="005A449D" w:rsidP="005A449D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Загальні положення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Ефективним механізмом впровадження державної політики у сфері культури є прийняття на міському рівні низки цільових програм, як складових програми економічного і соціального розвитку м. Шепетівки. Завдяки розумінню і підтримці керівництва органів виконавчої влади, місцевого самоврядування напрацьовано досвід проведення культурно – мистецьких заходів.           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Аналізуючи результати Програми, слід відзначити, що в місті щорічно проводиться більш ніж 350  масових заходів рівень яких щоразу покращується. У святкових заходах беруть  участь за приблизними підрахунками більше 100 000 чоловік.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Під час  відзначення державних свят формується патріотизм повага до історичних подій в встановленні в державі.</w:t>
      </w:r>
    </w:p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Найбільш масовими є свята , присвячені Дню Соборності України, Дню Перемоги над нацизмом у Європі , Дню Незалежності України , День міста .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З метою єдності територіальної громади, забезпечення змістовного дозвілля мешканців  міста значна увага приділяється проведенню загальноміських свят. Під час проведення яких відроджуються культурно-історичні традиції, впроваджуються та розвиваються нові сучасні форми культурно-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дозвіллевої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діяльності, шоу програми та конкурси залишаються домінуючою формою відпочинку для дітей та молоді.</w:t>
      </w:r>
    </w:p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В ході підготовки та проведенні свят проводяться обстеження соціально – побутових умов проживання різних верст населення та надається необхідна допомога.</w:t>
      </w:r>
    </w:p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Святкування національних фольклорних, державних та професійних свят сприяє відродженню національних традицій нашого народу, вихованню патріотизму, формуванню духовності, моральності суспільства.</w:t>
      </w:r>
    </w:p>
    <w:p w:rsidR="005A449D" w:rsidRDefault="005A449D" w:rsidP="005A449D">
      <w:pPr>
        <w:tabs>
          <w:tab w:val="left" w:pos="26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A449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Мета Програми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Програма визначає проведення державних, міських та професійних свят на 2017– 2020 рік.</w:t>
      </w:r>
    </w:p>
    <w:p w:rsidR="005A449D" w:rsidRDefault="005A449D" w:rsidP="005A449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Головна мета Програми – збереження національно – культурної спадщини, організація активного відпочинку і розваг, задоволення культурних запитів різноманітних груп населення, створення умов для відновлення фізичних , духовних сил, спілкування людей у сфері дозвілля, розвитку художньої і технічної творчості, збереження кращих традицій установ та підприємств. </w:t>
      </w: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Очікувані результати</w:t>
      </w: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Реалізація Програми якісно поліпшить культурно – мистецьке обслуговування населення міста, створить умови для задоволення його зростаючих духовних потреб, збереження кращих традицій установ та підприємств, розвитку художніх аматорських колективів, виконавців, активізації їх концертної діяльності , розвитку та підтримки талановитої молоді, широкого залучення дітей та підлітків до культурних надбань.</w:t>
      </w: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  <w:lang w:val="uk-UA"/>
        </w:rPr>
        <w:t>. Фінансування</w:t>
      </w: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Фінансування програми здійснюється з міського бюджету та інших джерел не заборонених чинним законодавством України з  урахуванням виконання постанови Кабінету Міністрів України від 11 жовтня 2016р. № 710 . </w:t>
      </w:r>
    </w:p>
    <w:p w:rsidR="005A449D" w:rsidRDefault="005A449D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За рахунок  міського бюджету кошти виділяються на фінансування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слідуючих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заходів, які враховані у даній програмі , а саме визначених указами Президента України, централізованих заходів Мінкультури пов’язаних з відзначенням Дня Конституції України, Дня Незалежності, Дня Перемоги, Дня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памяті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жертв голодоморів, Дня соборності України, Дня гідності та свободи , Дня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памяті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жертв політичних репресій , Дня захисника України. Інші заходи , які враховані у програмі фінансуються за рахунок коштів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спец.фонду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виконавчого комітету міської Ради утворених за рахунок  отриманих грантів, благодійних внесків, власних доходів від установ та підприємств .</w:t>
      </w:r>
    </w:p>
    <w:p w:rsidR="008665EC" w:rsidRDefault="008665EC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665EC" w:rsidRDefault="008665EC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665EC" w:rsidRDefault="008665EC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665EC" w:rsidRDefault="008665EC" w:rsidP="005A449D">
      <w:pPr>
        <w:tabs>
          <w:tab w:val="left" w:pos="327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665EC" w:rsidRDefault="008665EC" w:rsidP="008665EC">
      <w:pPr>
        <w:tabs>
          <w:tab w:val="left" w:pos="0"/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 відділу культури                                                                                      С.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Джус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A449D" w:rsidRPr="005A449D" w:rsidRDefault="005A449D" w:rsidP="005A449D">
      <w:pPr>
        <w:rPr>
          <w:sz w:val="24"/>
          <w:szCs w:val="24"/>
        </w:rPr>
      </w:pPr>
    </w:p>
    <w:p w:rsidR="008665EC" w:rsidRDefault="008665EC" w:rsidP="008665E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                                        М.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Кикоть</w:t>
      </w:r>
      <w:proofErr w:type="spellEnd"/>
    </w:p>
    <w:p w:rsidR="008665EC" w:rsidRPr="005A449D" w:rsidRDefault="008665EC" w:rsidP="008665EC">
      <w:pPr>
        <w:rPr>
          <w:sz w:val="24"/>
          <w:szCs w:val="24"/>
        </w:rPr>
      </w:pPr>
    </w:p>
    <w:p w:rsidR="005A449D" w:rsidRPr="005A449D" w:rsidRDefault="005A449D" w:rsidP="005A449D">
      <w:pPr>
        <w:rPr>
          <w:sz w:val="24"/>
          <w:szCs w:val="24"/>
        </w:rPr>
      </w:pPr>
    </w:p>
    <w:p w:rsidR="005A449D" w:rsidRPr="005A449D" w:rsidRDefault="005A449D" w:rsidP="005A449D">
      <w:pPr>
        <w:rPr>
          <w:sz w:val="24"/>
          <w:szCs w:val="24"/>
        </w:rPr>
      </w:pPr>
    </w:p>
    <w:p w:rsidR="005A449D" w:rsidRPr="005A449D" w:rsidRDefault="005A449D" w:rsidP="005A449D">
      <w:pPr>
        <w:rPr>
          <w:sz w:val="24"/>
          <w:szCs w:val="24"/>
        </w:rPr>
      </w:pPr>
    </w:p>
    <w:p w:rsidR="005A449D" w:rsidRPr="005A449D" w:rsidRDefault="005A449D" w:rsidP="005A449D">
      <w:pPr>
        <w:rPr>
          <w:sz w:val="24"/>
          <w:szCs w:val="24"/>
        </w:rPr>
      </w:pPr>
    </w:p>
    <w:p w:rsidR="005A449D" w:rsidRPr="005A449D" w:rsidRDefault="005A449D" w:rsidP="005A449D">
      <w:pPr>
        <w:rPr>
          <w:sz w:val="24"/>
          <w:szCs w:val="24"/>
        </w:rPr>
      </w:pPr>
    </w:p>
    <w:p w:rsidR="005A449D" w:rsidRPr="005A449D" w:rsidRDefault="005A449D" w:rsidP="005A449D">
      <w:pPr>
        <w:rPr>
          <w:sz w:val="24"/>
          <w:szCs w:val="24"/>
        </w:rPr>
      </w:pPr>
    </w:p>
    <w:p w:rsidR="005A449D" w:rsidRPr="005A449D" w:rsidRDefault="005A449D" w:rsidP="005A449D">
      <w:pPr>
        <w:rPr>
          <w:sz w:val="24"/>
          <w:szCs w:val="24"/>
        </w:rPr>
      </w:pPr>
    </w:p>
    <w:p w:rsidR="005A449D" w:rsidRPr="005A449D" w:rsidRDefault="005A449D" w:rsidP="005A449D">
      <w:pPr>
        <w:rPr>
          <w:sz w:val="24"/>
          <w:szCs w:val="24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8665EC" w:rsidRPr="008665EC" w:rsidRDefault="008665EC" w:rsidP="005A449D">
      <w:pPr>
        <w:rPr>
          <w:sz w:val="24"/>
          <w:szCs w:val="24"/>
          <w:lang w:val="uk-UA"/>
        </w:rPr>
      </w:pPr>
    </w:p>
    <w:p w:rsidR="005A449D" w:rsidRPr="005A449D" w:rsidRDefault="005A449D" w:rsidP="005A449D">
      <w:pPr>
        <w:rPr>
          <w:sz w:val="24"/>
          <w:szCs w:val="24"/>
        </w:rPr>
      </w:pPr>
    </w:p>
    <w:p w:rsidR="005A449D" w:rsidRPr="005A449D" w:rsidRDefault="005A449D" w:rsidP="005A449D">
      <w:pPr>
        <w:rPr>
          <w:sz w:val="24"/>
          <w:szCs w:val="24"/>
        </w:rPr>
      </w:pPr>
    </w:p>
    <w:p w:rsidR="005A449D" w:rsidRPr="005A449D" w:rsidRDefault="005A449D" w:rsidP="005A449D">
      <w:pPr>
        <w:rPr>
          <w:sz w:val="24"/>
          <w:szCs w:val="24"/>
        </w:rPr>
      </w:pPr>
    </w:p>
    <w:p w:rsidR="005A449D" w:rsidRPr="005A449D" w:rsidRDefault="005A449D" w:rsidP="005A449D">
      <w:pPr>
        <w:rPr>
          <w:sz w:val="24"/>
          <w:szCs w:val="24"/>
        </w:rPr>
      </w:pPr>
    </w:p>
    <w:p w:rsidR="005A449D" w:rsidRPr="003D6AFF" w:rsidRDefault="005A449D" w:rsidP="005A44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sz w:val="24"/>
          <w:szCs w:val="24"/>
          <w:lang w:val="uk-UA"/>
        </w:rPr>
        <w:t>Додаток 2</w:t>
      </w:r>
    </w:p>
    <w:p w:rsidR="005A449D" w:rsidRPr="003D6AFF" w:rsidRDefault="005A449D" w:rsidP="005A449D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Pr="003D6AFF">
        <w:rPr>
          <w:rFonts w:ascii="Times New Roman" w:hAnsi="Times New Roman" w:cs="Times New Roman"/>
          <w:sz w:val="24"/>
          <w:szCs w:val="24"/>
        </w:rPr>
        <w:t xml:space="preserve">  </w:t>
      </w: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рішення  </w:t>
      </w:r>
      <w:r w:rsidRPr="003D6AFF">
        <w:rPr>
          <w:rFonts w:ascii="Times New Roman" w:hAnsi="Times New Roman" w:cs="Times New Roman"/>
          <w:sz w:val="24"/>
          <w:szCs w:val="24"/>
        </w:rPr>
        <w:t xml:space="preserve">  </w:t>
      </w: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AFF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AFF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  ради </w:t>
      </w:r>
      <w:r w:rsidRPr="003D6AFF">
        <w:rPr>
          <w:rFonts w:ascii="Times New Roman" w:hAnsi="Times New Roman" w:cs="Times New Roman"/>
          <w:sz w:val="24"/>
          <w:szCs w:val="24"/>
        </w:rPr>
        <w:t xml:space="preserve">  </w:t>
      </w: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5A449D" w:rsidRPr="003D6AFF" w:rsidRDefault="005A449D" w:rsidP="005A449D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sz w:val="24"/>
          <w:szCs w:val="24"/>
          <w:lang w:val="uk-UA"/>
        </w:rPr>
        <w:t>скликання від ___</w:t>
      </w:r>
      <w:r w:rsidRPr="003D6AFF">
        <w:rPr>
          <w:rFonts w:ascii="Times New Roman" w:hAnsi="Times New Roman" w:cs="Times New Roman"/>
          <w:sz w:val="24"/>
          <w:szCs w:val="24"/>
        </w:rPr>
        <w:t>_______</w:t>
      </w: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 201</w:t>
      </w:r>
      <w:r w:rsidRPr="003D6AFF">
        <w:rPr>
          <w:rFonts w:ascii="Times New Roman" w:hAnsi="Times New Roman" w:cs="Times New Roman"/>
          <w:sz w:val="24"/>
          <w:szCs w:val="24"/>
        </w:rPr>
        <w:t>9</w:t>
      </w: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 р. №</w:t>
      </w:r>
    </w:p>
    <w:p w:rsidR="005A449D" w:rsidRPr="003D6AFF" w:rsidRDefault="005A449D" w:rsidP="005A449D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A449D" w:rsidRPr="003D6AFF" w:rsidRDefault="005A449D" w:rsidP="003D6A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ПЕРЕЛІК ДЕРЖАВНИХ, </w:t>
      </w:r>
      <w:r w:rsidRPr="003D6AFF">
        <w:rPr>
          <w:rFonts w:ascii="Times New Roman" w:hAnsi="Times New Roman" w:cs="Times New Roman"/>
          <w:b/>
          <w:sz w:val="24"/>
          <w:szCs w:val="24"/>
        </w:rPr>
        <w:t>МІСЬКИХ  ПРОФЕСІЙНИХ СВЯТ</w:t>
      </w:r>
      <w:r w:rsidRPr="003D6A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ПАМ `ЯТНИХ ДАТ</w:t>
      </w:r>
      <w:r w:rsidR="003D6A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D6AFF">
        <w:rPr>
          <w:rFonts w:ascii="Times New Roman" w:hAnsi="Times New Roman" w:cs="Times New Roman"/>
          <w:b/>
          <w:sz w:val="24"/>
          <w:szCs w:val="24"/>
        </w:rPr>
        <w:t>НА 201</w:t>
      </w:r>
      <w:r w:rsidRPr="003D6AFF">
        <w:rPr>
          <w:rFonts w:ascii="Times New Roman" w:hAnsi="Times New Roman" w:cs="Times New Roman"/>
          <w:b/>
          <w:sz w:val="24"/>
          <w:szCs w:val="24"/>
          <w:lang w:val="uk-UA"/>
        </w:rPr>
        <w:t>7-2020</w:t>
      </w:r>
      <w:r w:rsidRPr="003D6AFF">
        <w:rPr>
          <w:rFonts w:ascii="Times New Roman" w:hAnsi="Times New Roman" w:cs="Times New Roman"/>
          <w:b/>
          <w:sz w:val="24"/>
          <w:szCs w:val="24"/>
        </w:rPr>
        <w:t xml:space="preserve"> р</w:t>
      </w:r>
      <w:r w:rsidRPr="003D6AFF">
        <w:rPr>
          <w:rFonts w:ascii="Times New Roman" w:hAnsi="Times New Roman" w:cs="Times New Roman"/>
          <w:b/>
          <w:sz w:val="24"/>
          <w:szCs w:val="24"/>
          <w:lang w:val="uk-UA"/>
        </w:rPr>
        <w:t>р</w:t>
      </w:r>
      <w:r w:rsidRPr="003D6AFF">
        <w:rPr>
          <w:rFonts w:ascii="Times New Roman" w:hAnsi="Times New Roman" w:cs="Times New Roman"/>
          <w:b/>
          <w:sz w:val="24"/>
          <w:szCs w:val="24"/>
        </w:rPr>
        <w:t>.</w:t>
      </w:r>
    </w:p>
    <w:p w:rsidR="005A449D" w:rsidRPr="003D6AFF" w:rsidRDefault="005A449D" w:rsidP="005A449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620"/>
        <w:gridCol w:w="6300"/>
      </w:tblGrid>
      <w:tr w:rsidR="005A449D" w:rsidRPr="003D6AFF" w:rsidTr="005A449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b/>
                <w:sz w:val="24"/>
                <w:szCs w:val="24"/>
              </w:rPr>
              <w:t>Місяць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Новорічно-Різдвяні свята 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Соборності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День </w:t>
            </w:r>
            <w:proofErr w:type="spellStart"/>
            <w:r w:rsidRPr="003D6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пам'ятi</w:t>
            </w:r>
            <w:proofErr w:type="spellEnd"/>
            <w:r w:rsidRPr="003D6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Героїв</w:t>
            </w:r>
            <w:proofErr w:type="spellEnd"/>
            <w:r w:rsidRPr="003D6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Крут.</w:t>
            </w:r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tabs>
                <w:tab w:val="left" w:pos="2069"/>
                <w:tab w:val="left" w:pos="373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 вшанування полеглих в боях за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м.Шепетівку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</w:tr>
      <w:tr w:rsidR="005A449D" w:rsidRPr="003D6AFF" w:rsidTr="005A449D">
        <w:trPr>
          <w:trHeight w:val="1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Вшанування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учасників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бойових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держав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5A449D" w:rsidRPr="003D6AFF" w:rsidTr="005A449D">
        <w:trPr>
          <w:trHeight w:val="1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Революції Гідності</w:t>
            </w:r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день прав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жінок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і миру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 пам’яті Т.Г.Шевченка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житлово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5A449D" w:rsidRPr="003D6AFF" w:rsidTr="005A449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трагедії</w:t>
            </w:r>
            <w:proofErr w:type="spellEnd"/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Фестиваль “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Великодні візерунки»</w:t>
            </w:r>
          </w:p>
        </w:tc>
      </w:tr>
      <w:tr w:rsidR="005A449D" w:rsidRPr="003D6AFF" w:rsidTr="005A449D">
        <w:trPr>
          <w:trHeight w:val="303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Перемоги </w:t>
            </w: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над нацизмом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Європі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Матері</w:t>
            </w:r>
            <w:proofErr w:type="spellEnd"/>
          </w:p>
        </w:tc>
      </w:tr>
      <w:tr w:rsidR="005A449D" w:rsidRPr="003D6AFF" w:rsidTr="005A449D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сім</w:t>
            </w: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ї 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Героїв України</w:t>
            </w:r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міста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скорботи і пам’яті жертв війни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медичного працівника 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Конституції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</w:tc>
      </w:tr>
      <w:tr w:rsidR="005A449D" w:rsidRPr="003D6AFF" w:rsidTr="005A449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Свято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Івана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Купала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Поліції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хрещення Київської Русі-України</w:t>
            </w:r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  <w:p w:rsidR="008665EC" w:rsidRPr="003D6AFF" w:rsidRDefault="008665EC" w:rsidP="008665EC">
            <w:pPr>
              <w:pStyle w:val="a8"/>
              <w:rPr>
                <w:rFonts w:ascii="Times New Roman" w:hAnsi="Times New Roman" w:cs="Times New Roman"/>
                <w:lang w:val="uk-UA"/>
              </w:rPr>
            </w:pPr>
            <w:r w:rsidRPr="003D6AFF">
              <w:rPr>
                <w:rFonts w:ascii="Times New Roman" w:hAnsi="Times New Roman" w:cs="Times New Roman"/>
                <w:lang w:val="uk-UA"/>
              </w:rPr>
              <w:t>27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державного прапора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Незалежності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  <w:p w:rsidR="005A449D" w:rsidRPr="003D6AFF" w:rsidRDefault="005A449D">
            <w:pPr>
              <w:pStyle w:val="a8"/>
              <w:rPr>
                <w:rFonts w:ascii="Times New Roman" w:hAnsi="Times New Roman" w:cs="Times New Roman"/>
                <w:lang w:val="uk-UA"/>
              </w:rPr>
            </w:pPr>
            <w:r w:rsidRPr="003D6AFF">
              <w:rPr>
                <w:rFonts w:ascii="Times New Roman" w:hAnsi="Times New Roman" w:cs="Times New Roman"/>
                <w:lang w:val="uk-UA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lang w:val="uk-UA"/>
              </w:rPr>
              <w:t>пам</w:t>
            </w:r>
            <w:proofErr w:type="spellEnd"/>
            <w:r w:rsidRPr="003D6AFF">
              <w:rPr>
                <w:rFonts w:ascii="Times New Roman" w:hAnsi="Times New Roman" w:cs="Times New Roman"/>
                <w:lang w:val="uk-UA"/>
              </w:rPr>
              <w:t>’</w:t>
            </w:r>
            <w:proofErr w:type="spellStart"/>
            <w:r w:rsidRPr="003D6AFF">
              <w:rPr>
                <w:rFonts w:ascii="Times New Roman" w:hAnsi="Times New Roman" w:cs="Times New Roman"/>
              </w:rPr>
              <w:t>яті</w:t>
            </w:r>
            <w:proofErr w:type="spellEnd"/>
            <w:r w:rsidRPr="003D6A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</w:rPr>
              <w:t>захисників</w:t>
            </w:r>
            <w:proofErr w:type="spellEnd"/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8665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  <w:p w:rsidR="005A449D" w:rsidRPr="003D6AFF" w:rsidRDefault="008665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  <w:p w:rsidR="005A449D" w:rsidRPr="003D6AFF" w:rsidRDefault="008665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  <w:p w:rsidR="005A449D" w:rsidRPr="003D6AFF" w:rsidRDefault="008665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8665EC"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Знань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Підприємця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фізичної культури та спорту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партизанської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слави</w:t>
            </w:r>
            <w:proofErr w:type="spellEnd"/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Всеукраїнський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бібліотек</w:t>
            </w:r>
            <w:proofErr w:type="spellEnd"/>
          </w:p>
          <w:p w:rsidR="003D6AFF" w:rsidRPr="003D6AFF" w:rsidRDefault="003D6A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8665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33</w:t>
            </w:r>
          </w:p>
          <w:p w:rsidR="005A449D" w:rsidRPr="003D6AFF" w:rsidRDefault="008665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  <w:p w:rsidR="005A449D" w:rsidRPr="003D6AFF" w:rsidRDefault="008665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8665EC"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освіти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день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людей </w:t>
            </w: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похилого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віку</w:t>
            </w:r>
            <w:proofErr w:type="spellEnd"/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Захисника України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 визволення України від фашистських загарбників</w:t>
            </w:r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9D" w:rsidRPr="003D6AFF" w:rsidRDefault="008665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  <w:p w:rsidR="005A449D" w:rsidRPr="003D6AFF" w:rsidRDefault="008665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8665EC"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Листопад 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писемності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Всеукраїнський день працівників культури та аматорів народного мистецтва 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пам’яті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жертв голодомору та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політичних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репресій</w:t>
            </w:r>
            <w:proofErr w:type="spellEnd"/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8665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  <w:p w:rsidR="005A449D" w:rsidRPr="003D6AFF" w:rsidRDefault="008665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  <w:p w:rsidR="005A449D" w:rsidRPr="003D6AFF" w:rsidRDefault="003D6A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3D6AFF"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рудень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Міжнародний день інвалідів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Збройних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сил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5A449D" w:rsidRPr="003D6AFF" w:rsidTr="005A449D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місцевого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самоврядування</w:t>
            </w:r>
            <w:proofErr w:type="spellEnd"/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вшанування учасників ліквідації наслідків аварії на ЧАЕС</w:t>
            </w:r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3D6A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3D6AFF"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Новорічно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іздвяні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свята.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Відзначення ювілейних та пам’ятних дат у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м.Шепетівці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5A449D" w:rsidRPr="003D6AFF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</w:p>
    <w:p w:rsidR="003D6AFF" w:rsidRPr="003D6AFF" w:rsidRDefault="003D6AFF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відділу культури                                                                         </w:t>
      </w:r>
      <w:proofErr w:type="spellStart"/>
      <w:r w:rsidRPr="003D6AFF">
        <w:rPr>
          <w:rFonts w:ascii="Times New Roman" w:hAnsi="Times New Roman" w:cs="Times New Roman"/>
          <w:sz w:val="24"/>
          <w:szCs w:val="24"/>
          <w:lang w:val="uk-UA"/>
        </w:rPr>
        <w:t>С.Джус</w:t>
      </w:r>
      <w:proofErr w:type="spellEnd"/>
    </w:p>
    <w:p w:rsidR="003D6AFF" w:rsidRPr="003D6AFF" w:rsidRDefault="003D6AFF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                            </w:t>
      </w:r>
      <w:proofErr w:type="spellStart"/>
      <w:r w:rsidRPr="003D6AFF">
        <w:rPr>
          <w:rFonts w:ascii="Times New Roman" w:hAnsi="Times New Roman" w:cs="Times New Roman"/>
          <w:sz w:val="24"/>
          <w:szCs w:val="24"/>
          <w:lang w:val="uk-UA"/>
        </w:rPr>
        <w:t>М.Кикоть</w:t>
      </w:r>
      <w:proofErr w:type="spellEnd"/>
    </w:p>
    <w:p w:rsidR="005A449D" w:rsidRPr="003D6AFF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5A449D" w:rsidRPr="003D6AFF" w:rsidRDefault="005A449D" w:rsidP="005A449D">
      <w:pPr>
        <w:pStyle w:val="Iacaaiea"/>
        <w:tabs>
          <w:tab w:val="left" w:pos="7815"/>
        </w:tabs>
        <w:ind w:firstLine="1231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A449D" w:rsidRPr="003D6AFF" w:rsidRDefault="005A449D" w:rsidP="005A449D">
      <w:pPr>
        <w:pStyle w:val="Iacaaiea"/>
        <w:tabs>
          <w:tab w:val="left" w:pos="7815"/>
        </w:tabs>
        <w:ind w:firstLine="1231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A449D" w:rsidRPr="003D6AFF" w:rsidRDefault="005A449D" w:rsidP="005A449D">
      <w:pPr>
        <w:pStyle w:val="a4"/>
        <w:tabs>
          <w:tab w:val="num" w:pos="567"/>
        </w:tabs>
        <w:spacing w:before="0"/>
        <w:rPr>
          <w:spacing w:val="14"/>
          <w:szCs w:val="24"/>
        </w:rPr>
      </w:pPr>
    </w:p>
    <w:p w:rsidR="005A449D" w:rsidRPr="003D6AFF" w:rsidRDefault="005A449D" w:rsidP="005A449D">
      <w:pPr>
        <w:pStyle w:val="a4"/>
        <w:tabs>
          <w:tab w:val="num" w:pos="567"/>
        </w:tabs>
        <w:spacing w:before="0"/>
        <w:rPr>
          <w:spacing w:val="14"/>
          <w:szCs w:val="24"/>
          <w:lang w:val="uk-UA"/>
        </w:rPr>
      </w:pPr>
    </w:p>
    <w:p w:rsidR="005A449D" w:rsidRPr="003D6AFF" w:rsidRDefault="005A449D" w:rsidP="005A449D">
      <w:pPr>
        <w:pStyle w:val="a4"/>
        <w:tabs>
          <w:tab w:val="num" w:pos="567"/>
        </w:tabs>
        <w:spacing w:before="0"/>
        <w:rPr>
          <w:spacing w:val="14"/>
          <w:szCs w:val="24"/>
          <w:lang w:val="uk-UA"/>
        </w:rPr>
      </w:pPr>
    </w:p>
    <w:p w:rsidR="005A449D" w:rsidRPr="003D6AFF" w:rsidRDefault="005A449D" w:rsidP="005A44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2</w:t>
      </w:r>
    </w:p>
    <w:p w:rsidR="003D6AFF" w:rsidRPr="003D6AFF" w:rsidRDefault="005A449D" w:rsidP="005A449D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Pr="003D6AFF">
        <w:rPr>
          <w:rFonts w:ascii="Times New Roman" w:hAnsi="Times New Roman" w:cs="Times New Roman"/>
          <w:sz w:val="24"/>
          <w:szCs w:val="24"/>
        </w:rPr>
        <w:t xml:space="preserve">  </w:t>
      </w: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рішення  ХV </w:t>
      </w:r>
      <w:r w:rsidRPr="003D6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AFF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AFF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  ради </w:t>
      </w:r>
    </w:p>
    <w:p w:rsidR="005A449D" w:rsidRPr="003D6AFF" w:rsidRDefault="005A449D" w:rsidP="003D6AFF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3D6AFF">
        <w:rPr>
          <w:rFonts w:ascii="Times New Roman" w:hAnsi="Times New Roman" w:cs="Times New Roman"/>
          <w:sz w:val="24"/>
          <w:szCs w:val="24"/>
          <w:lang w:val="uk-UA"/>
        </w:rPr>
        <w:t>VI</w:t>
      </w:r>
      <w:r w:rsidRPr="003D6AF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  скликання від </w:t>
      </w:r>
      <w:r w:rsidRPr="003D6AFF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3D6AFF">
        <w:rPr>
          <w:rFonts w:ascii="Times New Roman" w:hAnsi="Times New Roman" w:cs="Times New Roman"/>
          <w:sz w:val="24"/>
          <w:szCs w:val="24"/>
        </w:rPr>
        <w:t>грудня</w:t>
      </w:r>
      <w:proofErr w:type="spellEnd"/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 2016 р. №</w:t>
      </w:r>
      <w:r w:rsidRPr="003D6AFF">
        <w:rPr>
          <w:rFonts w:ascii="Times New Roman" w:hAnsi="Times New Roman" w:cs="Times New Roman"/>
          <w:sz w:val="24"/>
          <w:szCs w:val="24"/>
        </w:rPr>
        <w:t xml:space="preserve"> 39</w:t>
      </w:r>
    </w:p>
    <w:p w:rsidR="005A449D" w:rsidRPr="003D6AFF" w:rsidRDefault="005A449D" w:rsidP="005A449D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A449D" w:rsidRPr="003D6AFF" w:rsidRDefault="005A449D" w:rsidP="003D6A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ПЕРЕЛІК ДЕРЖАВНИХ, </w:t>
      </w:r>
      <w:r w:rsidRPr="003D6AFF">
        <w:rPr>
          <w:rFonts w:ascii="Times New Roman" w:hAnsi="Times New Roman" w:cs="Times New Roman"/>
          <w:b/>
          <w:sz w:val="24"/>
          <w:szCs w:val="24"/>
        </w:rPr>
        <w:t>МІСЬКИХ  ПРОФЕСІЙНИХ СВЯТ</w:t>
      </w:r>
      <w:r w:rsidRPr="003D6A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ПАМ `ЯТНИХ ДАТ</w:t>
      </w:r>
      <w:r w:rsidR="003D6AFF" w:rsidRPr="003D6A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3D6AFF">
        <w:rPr>
          <w:rFonts w:ascii="Times New Roman" w:hAnsi="Times New Roman" w:cs="Times New Roman"/>
          <w:b/>
          <w:sz w:val="24"/>
          <w:szCs w:val="24"/>
        </w:rPr>
        <w:t>НА 201</w:t>
      </w:r>
      <w:r w:rsidRPr="003D6AFF">
        <w:rPr>
          <w:rFonts w:ascii="Times New Roman" w:hAnsi="Times New Roman" w:cs="Times New Roman"/>
          <w:b/>
          <w:sz w:val="24"/>
          <w:szCs w:val="24"/>
          <w:lang w:val="uk-UA"/>
        </w:rPr>
        <w:t>7-2020</w:t>
      </w:r>
      <w:r w:rsidRPr="003D6AFF">
        <w:rPr>
          <w:rFonts w:ascii="Times New Roman" w:hAnsi="Times New Roman" w:cs="Times New Roman"/>
          <w:b/>
          <w:sz w:val="24"/>
          <w:szCs w:val="24"/>
        </w:rPr>
        <w:t xml:space="preserve"> р</w:t>
      </w:r>
      <w:r w:rsidRPr="003D6AFF">
        <w:rPr>
          <w:rFonts w:ascii="Times New Roman" w:hAnsi="Times New Roman" w:cs="Times New Roman"/>
          <w:b/>
          <w:sz w:val="24"/>
          <w:szCs w:val="24"/>
          <w:lang w:val="uk-UA"/>
        </w:rPr>
        <w:t>р</w:t>
      </w:r>
      <w:r w:rsidRPr="003D6AFF">
        <w:rPr>
          <w:rFonts w:ascii="Times New Roman" w:hAnsi="Times New Roman" w:cs="Times New Roman"/>
          <w:b/>
          <w:sz w:val="24"/>
          <w:szCs w:val="24"/>
        </w:rPr>
        <w:t>.</w:t>
      </w:r>
    </w:p>
    <w:p w:rsidR="005A449D" w:rsidRPr="003D6AFF" w:rsidRDefault="005A449D" w:rsidP="005A449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620"/>
        <w:gridCol w:w="6300"/>
      </w:tblGrid>
      <w:tr w:rsidR="005A449D" w:rsidRPr="003D6AFF" w:rsidTr="005A449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b/>
                <w:sz w:val="24"/>
                <w:szCs w:val="24"/>
              </w:rPr>
              <w:t>Місяць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Новорічно-Різдвяні свята 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Соборності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День </w:t>
            </w:r>
            <w:proofErr w:type="spellStart"/>
            <w:r w:rsidRPr="003D6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пам'ятi</w:t>
            </w:r>
            <w:proofErr w:type="spellEnd"/>
            <w:r w:rsidRPr="003D6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Героїв</w:t>
            </w:r>
            <w:proofErr w:type="spellEnd"/>
            <w:r w:rsidRPr="003D6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Крут.</w:t>
            </w:r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tabs>
                <w:tab w:val="left" w:pos="2069"/>
                <w:tab w:val="left" w:pos="373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 вшанування полеглих в боях за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м.Шепетівку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</w:tr>
      <w:tr w:rsidR="005A449D" w:rsidRPr="003D6AFF" w:rsidTr="005A449D">
        <w:trPr>
          <w:trHeight w:val="1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Вшанування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учасників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бойових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держав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5A449D" w:rsidRPr="003D6AFF" w:rsidTr="005A449D">
        <w:trPr>
          <w:trHeight w:val="1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Революції Гідності</w:t>
            </w:r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день прав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жінок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і миру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 пам’яті Т.Г.Шевченка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житлово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5A449D" w:rsidRPr="003D6AFF" w:rsidTr="005A449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трагедії</w:t>
            </w:r>
            <w:proofErr w:type="spellEnd"/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Фестиваль “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Великодні візерунки»</w:t>
            </w:r>
          </w:p>
        </w:tc>
      </w:tr>
      <w:tr w:rsidR="005A449D" w:rsidRPr="003D6AFF" w:rsidTr="005A449D">
        <w:trPr>
          <w:trHeight w:val="303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Перемоги </w:t>
            </w: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над нацизмом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Європі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Матері</w:t>
            </w:r>
            <w:proofErr w:type="spellEnd"/>
          </w:p>
        </w:tc>
      </w:tr>
      <w:tr w:rsidR="005A449D" w:rsidRPr="003D6AFF" w:rsidTr="005A449D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сім</w:t>
            </w: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ї 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Героїв України</w:t>
            </w:r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міста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скорботи і пам’яті жертв війни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День медичного працівника 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Конституції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</w:tc>
      </w:tr>
      <w:tr w:rsidR="005A449D" w:rsidRPr="003D6AFF" w:rsidTr="005A449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Свято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Івана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Купала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Поліції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хрещення Київської Русі-України</w:t>
            </w:r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державного прапора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Незалежності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Знань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Підприємця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фізичної культури та спорту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партизанської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слави</w:t>
            </w:r>
            <w:proofErr w:type="spellEnd"/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Всеукраїнський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бібліотек</w:t>
            </w:r>
            <w:proofErr w:type="spellEnd"/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працівників освіти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Міжнародний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день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людей </w:t>
            </w: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похилого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віку</w:t>
            </w:r>
            <w:proofErr w:type="spellEnd"/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Захисника України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День  визволення України від фашистських загарбників</w:t>
            </w:r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36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Листопад 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писемності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Всеукраїнський день працівників культури та аматорів народного мистецтва 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пам’яті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жертв голодомору та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політичних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репресій</w:t>
            </w:r>
            <w:proofErr w:type="spellEnd"/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рудень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Міжнародний день інвалідів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Збройних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сил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</w:tr>
      <w:tr w:rsidR="005A449D" w:rsidRPr="003D6AFF" w:rsidTr="005A449D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місцевого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самоврядування</w:t>
            </w:r>
            <w:proofErr w:type="spellEnd"/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вшанування учасників ліквідації наслідків аварії на ЧАЕС</w:t>
            </w:r>
          </w:p>
        </w:tc>
      </w:tr>
      <w:tr w:rsidR="005A449D" w:rsidRPr="003D6AFF" w:rsidTr="005A449D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Новорічно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>іздвяні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</w:rPr>
              <w:t xml:space="preserve"> свята.</w:t>
            </w:r>
          </w:p>
        </w:tc>
      </w:tr>
      <w:tr w:rsidR="005A449D" w:rsidRPr="003D6AFF" w:rsidTr="005A44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D" w:rsidRPr="003D6AFF" w:rsidRDefault="005A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D" w:rsidRPr="003D6AFF" w:rsidRDefault="005A4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Відзначення ювілейних та пам’ятних дат у </w:t>
            </w:r>
            <w:proofErr w:type="spellStart"/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м.Шепетівці</w:t>
            </w:r>
            <w:proofErr w:type="spellEnd"/>
            <w:r w:rsidRPr="003D6A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</w:p>
    <w:p w:rsidR="003D6AFF" w:rsidRPr="003D6AFF" w:rsidRDefault="003D6AFF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відділу культури                                                                         </w:t>
      </w:r>
      <w:proofErr w:type="spellStart"/>
      <w:r w:rsidRPr="003D6AFF">
        <w:rPr>
          <w:rFonts w:ascii="Times New Roman" w:hAnsi="Times New Roman" w:cs="Times New Roman"/>
          <w:sz w:val="24"/>
          <w:szCs w:val="24"/>
          <w:lang w:val="uk-UA"/>
        </w:rPr>
        <w:t>С.Джус</w:t>
      </w:r>
      <w:proofErr w:type="spellEnd"/>
    </w:p>
    <w:p w:rsidR="003D6AFF" w:rsidRDefault="003D6AFF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3D6AFF" w:rsidRPr="003D6AFF" w:rsidRDefault="003D6AFF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A449D" w:rsidRPr="003D6AFF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                            </w:t>
      </w:r>
      <w:proofErr w:type="spellStart"/>
      <w:r w:rsidRPr="003D6AFF">
        <w:rPr>
          <w:rFonts w:ascii="Times New Roman" w:hAnsi="Times New Roman" w:cs="Times New Roman"/>
          <w:sz w:val="24"/>
          <w:szCs w:val="24"/>
          <w:lang w:val="uk-UA"/>
        </w:rPr>
        <w:t>М.Кикоть</w:t>
      </w:r>
      <w:proofErr w:type="spellEnd"/>
    </w:p>
    <w:p w:rsidR="005A449D" w:rsidRPr="003D6AFF" w:rsidRDefault="005A449D" w:rsidP="005A449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D6A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5A449D" w:rsidRPr="003D6AFF" w:rsidRDefault="005A449D" w:rsidP="005A449D">
      <w:pPr>
        <w:pStyle w:val="Iacaaiea"/>
        <w:tabs>
          <w:tab w:val="left" w:pos="7815"/>
        </w:tabs>
        <w:ind w:firstLine="1231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A449D" w:rsidRPr="003D6AFF" w:rsidRDefault="005A449D" w:rsidP="005A449D">
      <w:pPr>
        <w:pStyle w:val="Iacaaiea"/>
        <w:tabs>
          <w:tab w:val="left" w:pos="7815"/>
        </w:tabs>
        <w:ind w:firstLine="1231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A449D" w:rsidRDefault="005A449D" w:rsidP="005A449D">
      <w:pPr>
        <w:pStyle w:val="a4"/>
        <w:tabs>
          <w:tab w:val="num" w:pos="567"/>
        </w:tabs>
        <w:spacing w:before="0"/>
        <w:rPr>
          <w:spacing w:val="14"/>
          <w:sz w:val="20"/>
        </w:rPr>
      </w:pPr>
    </w:p>
    <w:p w:rsidR="005A449D" w:rsidRDefault="005A449D" w:rsidP="005A449D">
      <w:pPr>
        <w:pStyle w:val="a4"/>
        <w:tabs>
          <w:tab w:val="num" w:pos="567"/>
        </w:tabs>
        <w:spacing w:before="0"/>
        <w:rPr>
          <w:spacing w:val="14"/>
          <w:sz w:val="20"/>
          <w:lang w:val="uk-UA"/>
        </w:rPr>
      </w:pPr>
    </w:p>
    <w:p w:rsidR="005A449D" w:rsidRDefault="005A449D" w:rsidP="005A449D">
      <w:pPr>
        <w:pStyle w:val="a4"/>
        <w:tabs>
          <w:tab w:val="num" w:pos="567"/>
        </w:tabs>
        <w:spacing w:before="0"/>
        <w:rPr>
          <w:spacing w:val="14"/>
          <w:sz w:val="20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5A449D" w:rsidRDefault="005A449D" w:rsidP="005A449D">
      <w:pPr>
        <w:rPr>
          <w:sz w:val="24"/>
          <w:szCs w:val="24"/>
          <w:lang w:val="uk-UA"/>
        </w:rPr>
      </w:pPr>
    </w:p>
    <w:p w:rsidR="0048328B" w:rsidRDefault="0048328B" w:rsidP="005A449D">
      <w:pPr>
        <w:rPr>
          <w:lang w:val="uk-UA"/>
        </w:rPr>
      </w:pPr>
    </w:p>
    <w:p w:rsidR="00CD15D0" w:rsidRDefault="00CD15D0" w:rsidP="005A449D">
      <w:pPr>
        <w:rPr>
          <w:lang w:val="uk-UA"/>
        </w:rPr>
      </w:pPr>
    </w:p>
    <w:p w:rsidR="00CD15D0" w:rsidRDefault="00CD15D0" w:rsidP="005A449D">
      <w:pPr>
        <w:rPr>
          <w:lang w:val="uk-UA"/>
        </w:rPr>
      </w:pPr>
    </w:p>
    <w:p w:rsidR="00CD15D0" w:rsidRDefault="00CD15D0" w:rsidP="005A449D">
      <w:pPr>
        <w:rPr>
          <w:lang w:val="uk-UA"/>
        </w:rPr>
      </w:pPr>
    </w:p>
    <w:p w:rsidR="00CD15D0" w:rsidRDefault="00CD15D0" w:rsidP="005A449D">
      <w:pPr>
        <w:rPr>
          <w:lang w:val="uk-UA"/>
        </w:rPr>
      </w:pPr>
    </w:p>
    <w:p w:rsidR="00CD15D0" w:rsidRDefault="00CD15D0" w:rsidP="005A449D">
      <w:pPr>
        <w:rPr>
          <w:lang w:val="uk-UA"/>
        </w:rPr>
      </w:pPr>
    </w:p>
    <w:p w:rsidR="00CD15D0" w:rsidRDefault="00CD15D0" w:rsidP="005A449D">
      <w:pPr>
        <w:rPr>
          <w:lang w:val="uk-UA"/>
        </w:rPr>
      </w:pPr>
    </w:p>
    <w:p w:rsidR="00CD15D0" w:rsidRDefault="00CD15D0" w:rsidP="005A449D">
      <w:pPr>
        <w:rPr>
          <w:lang w:val="uk-UA"/>
        </w:rPr>
      </w:pPr>
    </w:p>
    <w:p w:rsidR="00CD15D0" w:rsidRDefault="00CD15D0" w:rsidP="005A449D">
      <w:pPr>
        <w:rPr>
          <w:lang w:val="uk-UA"/>
        </w:rPr>
      </w:pPr>
    </w:p>
    <w:p w:rsidR="00CD15D0" w:rsidRDefault="00CD15D0" w:rsidP="005A449D">
      <w:pPr>
        <w:rPr>
          <w:lang w:val="uk-UA"/>
        </w:rPr>
      </w:pPr>
    </w:p>
    <w:p w:rsidR="00CD15D0" w:rsidRDefault="00CD15D0" w:rsidP="005A449D">
      <w:pPr>
        <w:rPr>
          <w:lang w:val="uk-UA"/>
        </w:rPr>
      </w:pPr>
    </w:p>
    <w:p w:rsidR="00CD15D0" w:rsidRDefault="00CD15D0" w:rsidP="005A449D">
      <w:pPr>
        <w:rPr>
          <w:lang w:val="uk-UA"/>
        </w:rPr>
      </w:pPr>
    </w:p>
    <w:p w:rsidR="00CD15D0" w:rsidRPr="005A449D" w:rsidRDefault="00CD15D0" w:rsidP="005A449D">
      <w:pPr>
        <w:rPr>
          <w:lang w:val="uk-UA"/>
        </w:rPr>
      </w:pPr>
      <w:bookmarkStart w:id="0" w:name="_GoBack"/>
      <w:bookmarkEnd w:id="0"/>
    </w:p>
    <w:sectPr w:rsidR="00CD15D0" w:rsidRPr="005A449D" w:rsidSect="00483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6017"/>
    <w:rsid w:val="0010273A"/>
    <w:rsid w:val="00105EB5"/>
    <w:rsid w:val="001337F7"/>
    <w:rsid w:val="001F0556"/>
    <w:rsid w:val="00262104"/>
    <w:rsid w:val="002A55A3"/>
    <w:rsid w:val="003738B9"/>
    <w:rsid w:val="003D6AFF"/>
    <w:rsid w:val="0048328B"/>
    <w:rsid w:val="005A449D"/>
    <w:rsid w:val="005B6C4F"/>
    <w:rsid w:val="005E1075"/>
    <w:rsid w:val="006D26B3"/>
    <w:rsid w:val="00777B7C"/>
    <w:rsid w:val="007A3175"/>
    <w:rsid w:val="007D2E3E"/>
    <w:rsid w:val="008665EC"/>
    <w:rsid w:val="008B50F3"/>
    <w:rsid w:val="00A16017"/>
    <w:rsid w:val="00AB5803"/>
    <w:rsid w:val="00B607E5"/>
    <w:rsid w:val="00C12A1D"/>
    <w:rsid w:val="00CD15D0"/>
    <w:rsid w:val="00D4118C"/>
    <w:rsid w:val="00FB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CDE7DB-A016-4B6F-A032-FF4C303C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A160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A16017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3">
    <w:name w:val="No Spacing"/>
    <w:uiPriority w:val="1"/>
    <w:qFormat/>
    <w:rsid w:val="00A16017"/>
    <w:pPr>
      <w:spacing w:after="0" w:line="240" w:lineRule="auto"/>
    </w:pPr>
  </w:style>
  <w:style w:type="paragraph" w:styleId="a4">
    <w:name w:val="Body Text"/>
    <w:basedOn w:val="a"/>
    <w:link w:val="a5"/>
    <w:rsid w:val="00A16017"/>
    <w:pPr>
      <w:spacing w:before="260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16017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16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6017"/>
    <w:rPr>
      <w:rFonts w:ascii="Tahoma" w:hAnsi="Tahoma" w:cs="Tahoma"/>
      <w:sz w:val="16"/>
      <w:szCs w:val="16"/>
    </w:rPr>
  </w:style>
  <w:style w:type="paragraph" w:styleId="a8">
    <w:name w:val="Subtitle"/>
    <w:basedOn w:val="a"/>
    <w:next w:val="a"/>
    <w:link w:val="a9"/>
    <w:uiPriority w:val="11"/>
    <w:qFormat/>
    <w:rsid w:val="005A44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5A44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10</Pages>
  <Words>2052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14</cp:revision>
  <cp:lastPrinted>2019-09-11T13:03:00Z</cp:lastPrinted>
  <dcterms:created xsi:type="dcterms:W3CDTF">2019-09-02T11:33:00Z</dcterms:created>
  <dcterms:modified xsi:type="dcterms:W3CDTF">2019-09-16T07:03:00Z</dcterms:modified>
</cp:coreProperties>
</file>